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E6107" w14:textId="38CB1095" w:rsidR="008D6741" w:rsidRDefault="008D6741" w:rsidP="00EB43DA">
      <w:pPr>
        <w:jc w:val="center"/>
        <w:rPr>
          <w:rFonts w:ascii="Bradley Hand ITC" w:hAnsi="Bradley Hand ITC"/>
          <w:b/>
          <w:bCs/>
          <w:color w:val="3A7C22" w:themeColor="accent6" w:themeShade="BF"/>
          <w:sz w:val="40"/>
          <w:szCs w:val="40"/>
          <w:u w:val="single"/>
        </w:rPr>
      </w:pPr>
      <w:r>
        <w:rPr>
          <w:noProof/>
        </w:rPr>
        <w:drawing>
          <wp:anchor distT="0" distB="0" distL="114300" distR="114300" simplePos="0" relativeHeight="251658240" behindDoc="1" locked="0" layoutInCell="1" allowOverlap="1" wp14:anchorId="7C87E63A" wp14:editId="22B22E4F">
            <wp:simplePos x="0" y="0"/>
            <wp:positionH relativeFrom="margin">
              <wp:align>center</wp:align>
            </wp:positionH>
            <wp:positionV relativeFrom="paragraph">
              <wp:posOffset>-662940</wp:posOffset>
            </wp:positionV>
            <wp:extent cx="1508760" cy="1449666"/>
            <wp:effectExtent l="0" t="0" r="0" b="0"/>
            <wp:wrapNone/>
            <wp:docPr id="18700668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08760" cy="14496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B03C63" w14:textId="77777777" w:rsidR="00C742E2" w:rsidRDefault="00C742E2" w:rsidP="00C742E2">
      <w:pPr>
        <w:jc w:val="center"/>
        <w:rPr>
          <w:rFonts w:ascii="Bradley Hand ITC" w:hAnsi="Bradley Hand ITC"/>
          <w:b/>
          <w:bCs/>
          <w:color w:val="3A7C22" w:themeColor="accent6" w:themeShade="BF"/>
          <w:sz w:val="40"/>
          <w:szCs w:val="40"/>
          <w:u w:val="single"/>
        </w:rPr>
      </w:pPr>
    </w:p>
    <w:p w14:paraId="09888B9E" w14:textId="27CFF9D6" w:rsidR="00D053A9" w:rsidRPr="008D6741" w:rsidRDefault="002F2AD2" w:rsidP="00C742E2">
      <w:pPr>
        <w:jc w:val="center"/>
        <w:rPr>
          <w:rFonts w:ascii="Bradley Hand ITC" w:hAnsi="Bradley Hand ITC"/>
          <w:b/>
          <w:bCs/>
          <w:color w:val="3A7C22" w:themeColor="accent6" w:themeShade="BF"/>
          <w:sz w:val="40"/>
          <w:szCs w:val="40"/>
          <w:u w:val="single"/>
        </w:rPr>
      </w:pPr>
      <w:r w:rsidRPr="008D6741">
        <w:rPr>
          <w:rFonts w:ascii="Bradley Hand ITC" w:hAnsi="Bradley Hand ITC"/>
          <w:b/>
          <w:bCs/>
          <w:color w:val="3A7C22" w:themeColor="accent6" w:themeShade="BF"/>
          <w:sz w:val="40"/>
          <w:szCs w:val="40"/>
          <w:u w:val="single"/>
        </w:rPr>
        <w:t>Booking Form</w:t>
      </w:r>
      <w:r w:rsidR="008313D1" w:rsidRPr="008D6741">
        <w:rPr>
          <w:rFonts w:ascii="Bradley Hand ITC" w:hAnsi="Bradley Hand ITC"/>
          <w:b/>
          <w:bCs/>
          <w:color w:val="3A7C22" w:themeColor="accent6" w:themeShade="BF"/>
          <w:sz w:val="40"/>
          <w:szCs w:val="40"/>
          <w:u w:val="single"/>
        </w:rPr>
        <w:t xml:space="preserve"> -</w:t>
      </w:r>
      <w:r w:rsidR="00D053A9" w:rsidRPr="008D6741">
        <w:rPr>
          <w:rFonts w:ascii="Bradley Hand ITC" w:hAnsi="Bradley Hand ITC"/>
          <w:b/>
          <w:bCs/>
          <w:color w:val="3A7C22" w:themeColor="accent6" w:themeShade="BF"/>
          <w:sz w:val="40"/>
          <w:szCs w:val="40"/>
          <w:u w:val="single"/>
        </w:rPr>
        <w:t xml:space="preserve"> Cancellation Policy</w:t>
      </w:r>
    </w:p>
    <w:p w14:paraId="389915FA" w14:textId="77777777" w:rsidR="00D053A9" w:rsidRDefault="00D053A9"/>
    <w:p w14:paraId="135EBF19" w14:textId="783FFAAA" w:rsidR="00D053A9" w:rsidRDefault="00BC3AE3">
      <w:r w:rsidRPr="00BC3AE3">
        <w:t xml:space="preserve">At </w:t>
      </w:r>
      <w:r w:rsidR="00677E0E">
        <w:t>Oak Lodge Retreats</w:t>
      </w:r>
      <w:r w:rsidRPr="00BC3AE3">
        <w:t xml:space="preserve">, we understand that plans can change. To accommodate all our clients and ensure smooth operations, we have established the following cancellation </w:t>
      </w:r>
      <w:r w:rsidR="00B95006" w:rsidRPr="00BC3AE3">
        <w:t>policy:</w:t>
      </w:r>
      <w:r w:rsidR="00B95006">
        <w:t xml:space="preserve"> -</w:t>
      </w:r>
    </w:p>
    <w:p w14:paraId="23AB6F73" w14:textId="77777777" w:rsidR="00AB536C" w:rsidRDefault="00AB536C"/>
    <w:p w14:paraId="0CE1446E" w14:textId="4FB2F799" w:rsidR="00D053A9" w:rsidRDefault="00D053A9">
      <w:r w:rsidRPr="003F7510">
        <w:rPr>
          <w:b/>
          <w:bCs/>
        </w:rPr>
        <w:t xml:space="preserve">Service </w:t>
      </w:r>
      <w:r w:rsidR="00EB43DA" w:rsidRPr="003F7510">
        <w:rPr>
          <w:b/>
          <w:bCs/>
        </w:rPr>
        <w:t>Provided</w:t>
      </w:r>
      <w:r w:rsidR="00EB43DA">
        <w:t>: -</w:t>
      </w:r>
      <w:r>
        <w:t xml:space="preserve"> </w:t>
      </w:r>
      <w:r w:rsidR="00677E0E">
        <w:t>Oak Lodge Retreats</w:t>
      </w:r>
    </w:p>
    <w:p w14:paraId="7EC1D215" w14:textId="77777777" w:rsidR="00C55F19" w:rsidRDefault="00C55F19"/>
    <w:p w14:paraId="4CD443B2" w14:textId="5ACDF946" w:rsidR="00F93F11" w:rsidRDefault="003C5978">
      <w:r w:rsidRPr="003F7510">
        <w:rPr>
          <w:b/>
          <w:bCs/>
        </w:rPr>
        <w:t>Prices</w:t>
      </w:r>
      <w:r>
        <w:t>: -</w:t>
      </w:r>
      <w:r w:rsidR="00EB43DA">
        <w:t xml:space="preserve"> </w:t>
      </w:r>
      <w:r w:rsidR="00AB536C">
        <w:t>_________________________________________________________________________</w:t>
      </w:r>
    </w:p>
    <w:p w14:paraId="5EC3E9E6" w14:textId="77777777" w:rsidR="00F93F11" w:rsidRDefault="00F93F11"/>
    <w:p w14:paraId="20C052A4" w14:textId="5A3813C9" w:rsidR="00C55F19" w:rsidRPr="003F7510" w:rsidRDefault="00C55F19">
      <w:pPr>
        <w:rPr>
          <w:b/>
          <w:bCs/>
        </w:rPr>
      </w:pPr>
      <w:r w:rsidRPr="003F7510">
        <w:rPr>
          <w:b/>
          <w:bCs/>
        </w:rPr>
        <w:t xml:space="preserve">Payment </w:t>
      </w:r>
      <w:r w:rsidR="003C5978">
        <w:rPr>
          <w:b/>
          <w:bCs/>
        </w:rPr>
        <w:t>T</w:t>
      </w:r>
      <w:r w:rsidR="003C5978" w:rsidRPr="003F7510">
        <w:rPr>
          <w:b/>
          <w:bCs/>
        </w:rPr>
        <w:t>erms</w:t>
      </w:r>
      <w:r w:rsidR="003C5978">
        <w:rPr>
          <w:b/>
          <w:bCs/>
        </w:rPr>
        <w:t>: -</w:t>
      </w:r>
      <w:r w:rsidR="00AB536C">
        <w:rPr>
          <w:b/>
          <w:bCs/>
        </w:rPr>
        <w:t>________________________________________________________________</w:t>
      </w:r>
    </w:p>
    <w:p w14:paraId="34AC2F3D" w14:textId="77777777" w:rsidR="00ED5335" w:rsidRDefault="00ED5335"/>
    <w:p w14:paraId="20B788E2" w14:textId="77777777" w:rsidR="00ED5335" w:rsidRPr="00ED5335" w:rsidRDefault="00ED5335" w:rsidP="00ED5335">
      <w:pPr>
        <w:rPr>
          <w:b/>
          <w:bCs/>
        </w:rPr>
      </w:pPr>
      <w:r w:rsidRPr="00ED5335">
        <w:rPr>
          <w:b/>
          <w:bCs/>
        </w:rPr>
        <w:t>1. Cancellation Window:</w:t>
      </w:r>
    </w:p>
    <w:p w14:paraId="3C0AFB87" w14:textId="77777777" w:rsidR="00ED5335" w:rsidRPr="00ED5335" w:rsidRDefault="00ED5335" w:rsidP="00ED5335">
      <w:pPr>
        <w:numPr>
          <w:ilvl w:val="0"/>
          <w:numId w:val="1"/>
        </w:numPr>
      </w:pPr>
      <w:r w:rsidRPr="00ED5335">
        <w:rPr>
          <w:b/>
          <w:bCs/>
        </w:rPr>
        <w:t>Single Walks:</w:t>
      </w:r>
      <w:r w:rsidRPr="00ED5335">
        <w:t xml:space="preserve"> Cancellations must be made at least 24 hours before the scheduled walk time.</w:t>
      </w:r>
    </w:p>
    <w:p w14:paraId="0C603114" w14:textId="77777777" w:rsidR="00ED5335" w:rsidRPr="00ED5335" w:rsidRDefault="00ED5335" w:rsidP="00ED5335">
      <w:pPr>
        <w:numPr>
          <w:ilvl w:val="0"/>
          <w:numId w:val="1"/>
        </w:numPr>
      </w:pPr>
      <w:r w:rsidRPr="00ED5335">
        <w:rPr>
          <w:b/>
          <w:bCs/>
        </w:rPr>
        <w:t>Recurring/Weekly Walks:</w:t>
      </w:r>
      <w:r w:rsidRPr="00ED5335">
        <w:t xml:space="preserve"> Cancellations must be made at least 48 hours before the scheduled walk time.</w:t>
      </w:r>
    </w:p>
    <w:p w14:paraId="6147873C" w14:textId="77777777" w:rsidR="00ED5335" w:rsidRPr="00ED5335" w:rsidRDefault="00ED5335" w:rsidP="00ED5335">
      <w:pPr>
        <w:rPr>
          <w:b/>
          <w:bCs/>
        </w:rPr>
      </w:pPr>
      <w:r w:rsidRPr="00ED5335">
        <w:rPr>
          <w:b/>
          <w:bCs/>
        </w:rPr>
        <w:t>2. Late Cancellations:</w:t>
      </w:r>
    </w:p>
    <w:p w14:paraId="101BE0C4" w14:textId="2BEAA1F4" w:rsidR="00ED5335" w:rsidRPr="00ED5335" w:rsidRDefault="00ED5335" w:rsidP="00ED5335">
      <w:pPr>
        <w:numPr>
          <w:ilvl w:val="0"/>
          <w:numId w:val="2"/>
        </w:numPr>
      </w:pPr>
      <w:r w:rsidRPr="00ED5335">
        <w:rPr>
          <w:b/>
          <w:bCs/>
        </w:rPr>
        <w:t>Single Walks:</w:t>
      </w:r>
      <w:r w:rsidRPr="00ED5335">
        <w:t xml:space="preserve"> If a walk is </w:t>
      </w:r>
      <w:r w:rsidR="00113A7D" w:rsidRPr="00ED5335">
        <w:t>cancelled</w:t>
      </w:r>
      <w:r w:rsidRPr="00ED5335">
        <w:t xml:space="preserve"> within 24 hours of the scheduled time, 50% of the walk fee will be charged.</w:t>
      </w:r>
    </w:p>
    <w:p w14:paraId="188A7C1F" w14:textId="6ADB789F" w:rsidR="00ED5335" w:rsidRPr="00ED5335" w:rsidRDefault="00ED5335" w:rsidP="00ED5335">
      <w:pPr>
        <w:numPr>
          <w:ilvl w:val="0"/>
          <w:numId w:val="2"/>
        </w:numPr>
      </w:pPr>
      <w:r w:rsidRPr="00ED5335">
        <w:rPr>
          <w:b/>
          <w:bCs/>
        </w:rPr>
        <w:t>Recurring/Weekly Walks:</w:t>
      </w:r>
      <w:r w:rsidRPr="00ED5335">
        <w:t xml:space="preserve"> If a walk is </w:t>
      </w:r>
      <w:r w:rsidR="00113A7D" w:rsidRPr="00ED5335">
        <w:t>cancelled</w:t>
      </w:r>
      <w:r w:rsidRPr="00ED5335">
        <w:t xml:space="preserve"> within 48 hours of the scheduled time, 50% of the walk fee will be charged.</w:t>
      </w:r>
    </w:p>
    <w:p w14:paraId="13C87E97" w14:textId="77777777" w:rsidR="00ED5335" w:rsidRPr="00ED5335" w:rsidRDefault="00ED5335" w:rsidP="00ED5335">
      <w:pPr>
        <w:rPr>
          <w:b/>
          <w:bCs/>
        </w:rPr>
      </w:pPr>
      <w:r w:rsidRPr="00ED5335">
        <w:rPr>
          <w:b/>
          <w:bCs/>
        </w:rPr>
        <w:t>3. No-Show Policy:</w:t>
      </w:r>
    </w:p>
    <w:p w14:paraId="0DAD2BB8" w14:textId="77777777" w:rsidR="00ED5335" w:rsidRPr="00ED5335" w:rsidRDefault="00ED5335" w:rsidP="00ED5335">
      <w:pPr>
        <w:numPr>
          <w:ilvl w:val="0"/>
          <w:numId w:val="3"/>
        </w:numPr>
      </w:pPr>
      <w:r w:rsidRPr="00ED5335">
        <w:t>If we arrive at your home and are unable to access your dog due to circumstances beyond our control (e.g., no key left, gate locked), the full fee for the scheduled walk will be charged.</w:t>
      </w:r>
    </w:p>
    <w:p w14:paraId="4772E28C" w14:textId="77777777" w:rsidR="00ED5335" w:rsidRPr="00ED5335" w:rsidRDefault="00ED5335" w:rsidP="00ED5335">
      <w:pPr>
        <w:rPr>
          <w:b/>
          <w:bCs/>
        </w:rPr>
      </w:pPr>
      <w:r w:rsidRPr="00ED5335">
        <w:rPr>
          <w:b/>
          <w:bCs/>
        </w:rPr>
        <w:t>4. Emergency Cancellations:</w:t>
      </w:r>
    </w:p>
    <w:p w14:paraId="1D69F140" w14:textId="77777777" w:rsidR="00ED5335" w:rsidRPr="00ED5335" w:rsidRDefault="00ED5335" w:rsidP="00ED5335">
      <w:pPr>
        <w:numPr>
          <w:ilvl w:val="0"/>
          <w:numId w:val="4"/>
        </w:numPr>
      </w:pPr>
      <w:r w:rsidRPr="00ED5335">
        <w:lastRenderedPageBreak/>
        <w:t>We understand that emergencies happen. If you need to cancel due to an emergency, please contact us as soon as possible. We will assess the situation on a case-by-case basis and may waive cancellation fees at our discretion.</w:t>
      </w:r>
    </w:p>
    <w:p w14:paraId="0458D64E" w14:textId="77777777" w:rsidR="00ED5335" w:rsidRPr="00ED5335" w:rsidRDefault="00ED5335" w:rsidP="00ED5335">
      <w:pPr>
        <w:rPr>
          <w:b/>
          <w:bCs/>
        </w:rPr>
      </w:pPr>
      <w:r w:rsidRPr="00ED5335">
        <w:rPr>
          <w:b/>
          <w:bCs/>
        </w:rPr>
        <w:t>5. Inclement Weather:</w:t>
      </w:r>
    </w:p>
    <w:p w14:paraId="5F222EB3" w14:textId="77777777" w:rsidR="00ED5335" w:rsidRPr="00ED5335" w:rsidRDefault="00ED5335" w:rsidP="00ED5335">
      <w:pPr>
        <w:numPr>
          <w:ilvl w:val="0"/>
          <w:numId w:val="5"/>
        </w:numPr>
      </w:pPr>
      <w:r w:rsidRPr="00ED5335">
        <w:t>Safety is our priority. In the event of extreme weather conditions (e.g., severe storms, extreme heat), we may need to cancel or reschedule walks. In such cases, no cancellation fee will apply, and we will work with you to find a suitable alternative time.</w:t>
      </w:r>
    </w:p>
    <w:p w14:paraId="3D6663FE" w14:textId="77777777" w:rsidR="00ED5335" w:rsidRPr="00ED5335" w:rsidRDefault="00ED5335" w:rsidP="00ED5335">
      <w:pPr>
        <w:rPr>
          <w:b/>
          <w:bCs/>
        </w:rPr>
      </w:pPr>
      <w:r w:rsidRPr="00ED5335">
        <w:rPr>
          <w:b/>
          <w:bCs/>
        </w:rPr>
        <w:t>6. Holiday Policy:</w:t>
      </w:r>
    </w:p>
    <w:p w14:paraId="1C16CE62" w14:textId="77777777" w:rsidR="00ED5335" w:rsidRPr="00ED5335" w:rsidRDefault="00ED5335" w:rsidP="00ED5335">
      <w:pPr>
        <w:numPr>
          <w:ilvl w:val="0"/>
          <w:numId w:val="6"/>
        </w:numPr>
      </w:pPr>
      <w:r w:rsidRPr="00ED5335">
        <w:t>Cancellations for walks scheduled on or around holidays must be made at least 72 hours in advance. Cancellations within this window will be charged 75% of the walk fee.</w:t>
      </w:r>
    </w:p>
    <w:p w14:paraId="31F8478A" w14:textId="77777777" w:rsidR="00ED5335" w:rsidRPr="00ED5335" w:rsidRDefault="00ED5335" w:rsidP="00ED5335">
      <w:pPr>
        <w:rPr>
          <w:b/>
          <w:bCs/>
        </w:rPr>
      </w:pPr>
      <w:r w:rsidRPr="00ED5335">
        <w:rPr>
          <w:b/>
          <w:bCs/>
        </w:rPr>
        <w:t>7. Refunds:</w:t>
      </w:r>
    </w:p>
    <w:p w14:paraId="1CDD4CFB" w14:textId="638E8799" w:rsidR="00ED5335" w:rsidRPr="00ED5335" w:rsidRDefault="00ED5335" w:rsidP="00ED5335">
      <w:pPr>
        <w:numPr>
          <w:ilvl w:val="0"/>
          <w:numId w:val="7"/>
        </w:numPr>
      </w:pPr>
      <w:r w:rsidRPr="00ED5335">
        <w:t xml:space="preserve">Refunds for </w:t>
      </w:r>
      <w:r w:rsidR="00E8385B" w:rsidRPr="00ED5335">
        <w:t>cancelled</w:t>
      </w:r>
      <w:r w:rsidRPr="00ED5335">
        <w:t xml:space="preserve"> services will be processed within 5-7 business days. If you have purchased a package, the cost of the </w:t>
      </w:r>
      <w:r w:rsidR="002F2AD2" w:rsidRPr="00ED5335">
        <w:t>cancelled</w:t>
      </w:r>
      <w:r w:rsidRPr="00ED5335">
        <w:t xml:space="preserve"> walk will be credited towards future services.</w:t>
      </w:r>
    </w:p>
    <w:p w14:paraId="70DEF679" w14:textId="77777777" w:rsidR="00ED5335" w:rsidRPr="00ED5335" w:rsidRDefault="00ED5335" w:rsidP="00ED5335">
      <w:pPr>
        <w:rPr>
          <w:b/>
          <w:bCs/>
        </w:rPr>
      </w:pPr>
      <w:r w:rsidRPr="00ED5335">
        <w:rPr>
          <w:b/>
          <w:bCs/>
        </w:rPr>
        <w:t>8. How to Cancel:</w:t>
      </w:r>
    </w:p>
    <w:p w14:paraId="34A27020" w14:textId="682A5884" w:rsidR="00ED5335" w:rsidRPr="00ED5335" w:rsidRDefault="00ED5335" w:rsidP="00ED5335">
      <w:pPr>
        <w:numPr>
          <w:ilvl w:val="0"/>
          <w:numId w:val="8"/>
        </w:numPr>
      </w:pPr>
      <w:r w:rsidRPr="00ED5335">
        <w:t>Cancellations can be made via phone</w:t>
      </w:r>
      <w:r w:rsidR="00DD2C08">
        <w:t xml:space="preserve"> or</w:t>
      </w:r>
      <w:r w:rsidRPr="00ED5335">
        <w:t xml:space="preserve"> email</w:t>
      </w:r>
      <w:r w:rsidR="00DD2C08">
        <w:t xml:space="preserve"> -</w:t>
      </w:r>
      <w:r w:rsidRPr="00ED5335">
        <w:t xml:space="preserve"> Please ensure you receive a confirmation of your cancellation.</w:t>
      </w:r>
    </w:p>
    <w:p w14:paraId="56B45251" w14:textId="77777777" w:rsidR="00ED5335" w:rsidRPr="00ED5335" w:rsidRDefault="00ED5335" w:rsidP="00ED5335">
      <w:r w:rsidRPr="00ED5335">
        <w:t>We appreciate your understanding and cooperation with our cancellation policy. This allows us to manage our schedule effectively and continue providing the best service for all our clients and their furry friends.</w:t>
      </w:r>
    </w:p>
    <w:p w14:paraId="5EC6CD55" w14:textId="3CE37DE4" w:rsidR="00ED5335" w:rsidRPr="00ED5335" w:rsidRDefault="00ED5335" w:rsidP="00ED5335">
      <w:r w:rsidRPr="00ED5335">
        <w:t>If you have any questions or concerns, please feel free to contact us.</w:t>
      </w:r>
    </w:p>
    <w:p w14:paraId="0BC022E7" w14:textId="79105DF3" w:rsidR="00ED5335" w:rsidRPr="00ED5335" w:rsidRDefault="00ED5335" w:rsidP="00ED5335">
      <w:r w:rsidRPr="00ED5335">
        <w:t xml:space="preserve">Thank you for choosing </w:t>
      </w:r>
      <w:r w:rsidR="00FD6408">
        <w:t>Oak Lodge Retreats</w:t>
      </w:r>
      <w:r w:rsidRPr="00ED5335">
        <w:t>!</w:t>
      </w:r>
    </w:p>
    <w:p w14:paraId="3E1E1BA4" w14:textId="77777777" w:rsidR="00ED5335" w:rsidRDefault="00ED5335"/>
    <w:p w14:paraId="349182F9" w14:textId="77777777" w:rsidR="00C55F19" w:rsidRDefault="00C55F19"/>
    <w:sectPr w:rsidR="00C55F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8A4"/>
    <w:multiLevelType w:val="multilevel"/>
    <w:tmpl w:val="639CD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D3212F"/>
    <w:multiLevelType w:val="multilevel"/>
    <w:tmpl w:val="8DA8E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F215F5"/>
    <w:multiLevelType w:val="multilevel"/>
    <w:tmpl w:val="00701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1F2BA3"/>
    <w:multiLevelType w:val="multilevel"/>
    <w:tmpl w:val="6B36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6972C3"/>
    <w:multiLevelType w:val="multilevel"/>
    <w:tmpl w:val="E3AE1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C62F79"/>
    <w:multiLevelType w:val="multilevel"/>
    <w:tmpl w:val="DB247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B77EB1"/>
    <w:multiLevelType w:val="multilevel"/>
    <w:tmpl w:val="5CD0F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FA4631"/>
    <w:multiLevelType w:val="multilevel"/>
    <w:tmpl w:val="280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654035">
    <w:abstractNumId w:val="7"/>
  </w:num>
  <w:num w:numId="2" w16cid:durableId="526406072">
    <w:abstractNumId w:val="0"/>
  </w:num>
  <w:num w:numId="3" w16cid:durableId="570969071">
    <w:abstractNumId w:val="2"/>
  </w:num>
  <w:num w:numId="4" w16cid:durableId="1847330534">
    <w:abstractNumId w:val="4"/>
  </w:num>
  <w:num w:numId="5" w16cid:durableId="341976061">
    <w:abstractNumId w:val="5"/>
  </w:num>
  <w:num w:numId="6" w16cid:durableId="1126771597">
    <w:abstractNumId w:val="3"/>
  </w:num>
  <w:num w:numId="7" w16cid:durableId="1202016225">
    <w:abstractNumId w:val="6"/>
  </w:num>
  <w:num w:numId="8" w16cid:durableId="997612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B2B"/>
    <w:rsid w:val="00113A7D"/>
    <w:rsid w:val="002D6B2B"/>
    <w:rsid w:val="002F2AD2"/>
    <w:rsid w:val="003C5978"/>
    <w:rsid w:val="003F7510"/>
    <w:rsid w:val="004F2869"/>
    <w:rsid w:val="00626974"/>
    <w:rsid w:val="00677E0E"/>
    <w:rsid w:val="008313D1"/>
    <w:rsid w:val="008A5D67"/>
    <w:rsid w:val="008D6741"/>
    <w:rsid w:val="00921032"/>
    <w:rsid w:val="00A2663A"/>
    <w:rsid w:val="00A330FA"/>
    <w:rsid w:val="00AB536C"/>
    <w:rsid w:val="00B95006"/>
    <w:rsid w:val="00BC3AE3"/>
    <w:rsid w:val="00C12084"/>
    <w:rsid w:val="00C55F19"/>
    <w:rsid w:val="00C742E2"/>
    <w:rsid w:val="00D053A9"/>
    <w:rsid w:val="00D21248"/>
    <w:rsid w:val="00DD2C08"/>
    <w:rsid w:val="00E422E8"/>
    <w:rsid w:val="00E8385B"/>
    <w:rsid w:val="00E83878"/>
    <w:rsid w:val="00EB43DA"/>
    <w:rsid w:val="00ED5335"/>
    <w:rsid w:val="00F93F11"/>
    <w:rsid w:val="00FD6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5562B"/>
  <w15:chartTrackingRefBased/>
  <w15:docId w15:val="{F462E301-B20F-429C-BE71-E45A3641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6B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6B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6B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6B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6B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6B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6B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6B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6B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6B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6B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6B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6B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6B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6B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6B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6B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6B2B"/>
    <w:rPr>
      <w:rFonts w:eastAsiaTheme="majorEastAsia" w:cstheme="majorBidi"/>
      <w:color w:val="272727" w:themeColor="text1" w:themeTint="D8"/>
    </w:rPr>
  </w:style>
  <w:style w:type="paragraph" w:styleId="Title">
    <w:name w:val="Title"/>
    <w:basedOn w:val="Normal"/>
    <w:next w:val="Normal"/>
    <w:link w:val="TitleChar"/>
    <w:uiPriority w:val="10"/>
    <w:qFormat/>
    <w:rsid w:val="002D6B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6B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6B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6B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6B2B"/>
    <w:pPr>
      <w:spacing w:before="160"/>
      <w:jc w:val="center"/>
    </w:pPr>
    <w:rPr>
      <w:i/>
      <w:iCs/>
      <w:color w:val="404040" w:themeColor="text1" w:themeTint="BF"/>
    </w:rPr>
  </w:style>
  <w:style w:type="character" w:customStyle="1" w:styleId="QuoteChar">
    <w:name w:val="Quote Char"/>
    <w:basedOn w:val="DefaultParagraphFont"/>
    <w:link w:val="Quote"/>
    <w:uiPriority w:val="29"/>
    <w:rsid w:val="002D6B2B"/>
    <w:rPr>
      <w:i/>
      <w:iCs/>
      <w:color w:val="404040" w:themeColor="text1" w:themeTint="BF"/>
    </w:rPr>
  </w:style>
  <w:style w:type="paragraph" w:styleId="ListParagraph">
    <w:name w:val="List Paragraph"/>
    <w:basedOn w:val="Normal"/>
    <w:uiPriority w:val="34"/>
    <w:qFormat/>
    <w:rsid w:val="002D6B2B"/>
    <w:pPr>
      <w:ind w:left="720"/>
      <w:contextualSpacing/>
    </w:pPr>
  </w:style>
  <w:style w:type="character" w:styleId="IntenseEmphasis">
    <w:name w:val="Intense Emphasis"/>
    <w:basedOn w:val="DefaultParagraphFont"/>
    <w:uiPriority w:val="21"/>
    <w:qFormat/>
    <w:rsid w:val="002D6B2B"/>
    <w:rPr>
      <w:i/>
      <w:iCs/>
      <w:color w:val="0F4761" w:themeColor="accent1" w:themeShade="BF"/>
    </w:rPr>
  </w:style>
  <w:style w:type="paragraph" w:styleId="IntenseQuote">
    <w:name w:val="Intense Quote"/>
    <w:basedOn w:val="Normal"/>
    <w:next w:val="Normal"/>
    <w:link w:val="IntenseQuoteChar"/>
    <w:uiPriority w:val="30"/>
    <w:qFormat/>
    <w:rsid w:val="002D6B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6B2B"/>
    <w:rPr>
      <w:i/>
      <w:iCs/>
      <w:color w:val="0F4761" w:themeColor="accent1" w:themeShade="BF"/>
    </w:rPr>
  </w:style>
  <w:style w:type="character" w:styleId="IntenseReference">
    <w:name w:val="Intense Reference"/>
    <w:basedOn w:val="DefaultParagraphFont"/>
    <w:uiPriority w:val="32"/>
    <w:qFormat/>
    <w:rsid w:val="002D6B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89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369</Words>
  <Characters>2108</Characters>
  <Application>Microsoft Office Word</Application>
  <DocSecurity>0</DocSecurity>
  <Lines>17</Lines>
  <Paragraphs>4</Paragraphs>
  <ScaleCrop>false</ScaleCrop>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lewis</dc:creator>
  <cp:keywords/>
  <dc:description/>
  <cp:lastModifiedBy>Danielle Stevenson</cp:lastModifiedBy>
  <cp:revision>5</cp:revision>
  <dcterms:created xsi:type="dcterms:W3CDTF">2025-03-21T18:51:00Z</dcterms:created>
  <dcterms:modified xsi:type="dcterms:W3CDTF">2025-03-21T21:09:00Z</dcterms:modified>
</cp:coreProperties>
</file>